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EA" w:rsidRDefault="00720B67" w:rsidP="005850EA">
      <w:pPr>
        <w:pStyle w:val="NoSpacing"/>
        <w:jc w:val="center"/>
        <w:rPr>
          <w:b/>
          <w:sz w:val="32"/>
          <w:szCs w:val="32"/>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3E7D8BD3" wp14:editId="7169E043">
            <wp:simplePos x="0" y="0"/>
            <wp:positionH relativeFrom="column">
              <wp:posOffset>5109210</wp:posOffset>
            </wp:positionH>
            <wp:positionV relativeFrom="paragraph">
              <wp:posOffset>-651510</wp:posOffset>
            </wp:positionV>
            <wp:extent cx="1181100" cy="1133475"/>
            <wp:effectExtent l="0" t="0" r="0" b="9525"/>
            <wp:wrapSquare wrapText="bothSides"/>
            <wp:docPr id="2" name="Picture 2" descr="Henshaw  logo -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nshaw  logo - Final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484FDE44" wp14:editId="3B0EB689">
            <wp:simplePos x="0" y="0"/>
            <wp:positionH relativeFrom="column">
              <wp:posOffset>-608330</wp:posOffset>
            </wp:positionH>
            <wp:positionV relativeFrom="paragraph">
              <wp:posOffset>-596265</wp:posOffset>
            </wp:positionV>
            <wp:extent cx="1085850" cy="1076325"/>
            <wp:effectExtent l="0" t="0" r="0" b="9525"/>
            <wp:wrapTight wrapText="bothSides">
              <wp:wrapPolygon edited="0">
                <wp:start x="0" y="0"/>
                <wp:lineTo x="0" y="21409"/>
                <wp:lineTo x="21221" y="21409"/>
                <wp:lineTo x="21221" y="0"/>
                <wp:lineTo x="0" y="0"/>
              </wp:wrapPolygon>
            </wp:wrapTight>
            <wp:docPr id="3" name="Picture 3" descr="gree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76325"/>
                    </a:xfrm>
                    <a:prstGeom prst="rect">
                      <a:avLst/>
                    </a:prstGeom>
                    <a:noFill/>
                  </pic:spPr>
                </pic:pic>
              </a:graphicData>
            </a:graphic>
            <wp14:sizeRelH relativeFrom="page">
              <wp14:pctWidth>0</wp14:pctWidth>
            </wp14:sizeRelH>
            <wp14:sizeRelV relativeFrom="page">
              <wp14:pctHeight>0</wp14:pctHeight>
            </wp14:sizeRelV>
          </wp:anchor>
        </w:drawing>
      </w:r>
    </w:p>
    <w:p w:rsidR="005850EA" w:rsidRDefault="005850EA" w:rsidP="005850EA">
      <w:pPr>
        <w:pStyle w:val="NoSpacing"/>
        <w:jc w:val="center"/>
        <w:rPr>
          <w:b/>
          <w:sz w:val="32"/>
          <w:szCs w:val="32"/>
        </w:rPr>
      </w:pPr>
    </w:p>
    <w:p w:rsidR="005850EA" w:rsidRDefault="005850EA" w:rsidP="005850EA">
      <w:pPr>
        <w:pStyle w:val="NoSpacing"/>
        <w:jc w:val="center"/>
        <w:rPr>
          <w:b/>
          <w:sz w:val="32"/>
          <w:szCs w:val="32"/>
        </w:rPr>
      </w:pPr>
      <w:r>
        <w:rPr>
          <w:b/>
          <w:sz w:val="32"/>
          <w:szCs w:val="32"/>
        </w:rPr>
        <w:t>WEST TYNE FEDERATION OF SCHOOLS</w:t>
      </w:r>
    </w:p>
    <w:p w:rsidR="00720B67" w:rsidRDefault="00720B67" w:rsidP="005850EA">
      <w:pPr>
        <w:autoSpaceDE w:val="0"/>
        <w:autoSpaceDN w:val="0"/>
        <w:adjustRightInd w:val="0"/>
        <w:spacing w:after="0" w:line="240" w:lineRule="auto"/>
        <w:jc w:val="center"/>
        <w:rPr>
          <w:rFonts w:cs="Arial"/>
          <w:b/>
          <w:bCs/>
          <w:sz w:val="32"/>
          <w:szCs w:val="32"/>
        </w:rPr>
      </w:pPr>
    </w:p>
    <w:p w:rsidR="00AE0B2F" w:rsidRPr="005850EA" w:rsidRDefault="005850EA" w:rsidP="005850EA">
      <w:pPr>
        <w:autoSpaceDE w:val="0"/>
        <w:autoSpaceDN w:val="0"/>
        <w:adjustRightInd w:val="0"/>
        <w:spacing w:after="0" w:line="240" w:lineRule="auto"/>
        <w:jc w:val="center"/>
        <w:rPr>
          <w:rFonts w:cs="Arial"/>
          <w:b/>
          <w:bCs/>
          <w:sz w:val="32"/>
          <w:szCs w:val="32"/>
        </w:rPr>
      </w:pPr>
      <w:r>
        <w:rPr>
          <w:rFonts w:cs="Arial"/>
          <w:b/>
          <w:bCs/>
          <w:sz w:val="32"/>
          <w:szCs w:val="32"/>
        </w:rPr>
        <w:t>Charging and Remissions Policy</w:t>
      </w:r>
    </w:p>
    <w:p w:rsidR="00720B67" w:rsidRDefault="00720B67" w:rsidP="00720B67">
      <w:pPr>
        <w:widowControl w:val="0"/>
        <w:autoSpaceDE w:val="0"/>
        <w:autoSpaceDN w:val="0"/>
        <w:adjustRightInd w:val="0"/>
        <w:spacing w:after="240"/>
        <w:rPr>
          <w:rFonts w:ascii="Calibri" w:hAnsi="Calibri" w:cs="Arial"/>
          <w:sz w:val="24"/>
          <w:szCs w:val="24"/>
        </w:rPr>
      </w:pPr>
    </w:p>
    <w:p w:rsidR="00720B67" w:rsidRDefault="00720B67" w:rsidP="00720B67">
      <w:pPr>
        <w:widowControl w:val="0"/>
        <w:autoSpaceDE w:val="0"/>
        <w:autoSpaceDN w:val="0"/>
        <w:adjustRightInd w:val="0"/>
        <w:spacing w:after="240"/>
        <w:rPr>
          <w:rFonts w:ascii="Calibri" w:hAnsi="Calibri" w:cs="Arial"/>
          <w:sz w:val="24"/>
          <w:szCs w:val="24"/>
        </w:rPr>
      </w:pPr>
      <w:r>
        <w:rPr>
          <w:rFonts w:ascii="Calibri" w:hAnsi="Calibri" w:cs="Arial"/>
          <w:sz w:val="24"/>
          <w:szCs w:val="24"/>
        </w:rPr>
        <w:t>Our Vision..... Inspire, Support, Believe, Achieve</w:t>
      </w:r>
    </w:p>
    <w:p w:rsidR="00720B67" w:rsidRDefault="00720B67" w:rsidP="00720B67">
      <w:pPr>
        <w:widowControl w:val="0"/>
        <w:autoSpaceDE w:val="0"/>
        <w:autoSpaceDN w:val="0"/>
        <w:adjustRightInd w:val="0"/>
        <w:spacing w:after="240"/>
        <w:rPr>
          <w:rFonts w:ascii="Calibri" w:hAnsi="Calibri" w:cs="Arial"/>
          <w:sz w:val="24"/>
          <w:szCs w:val="24"/>
        </w:rPr>
      </w:pPr>
      <w:r>
        <w:rPr>
          <w:rFonts w:ascii="Calibri" w:hAnsi="Calibri" w:cs="Arial"/>
          <w:sz w:val="24"/>
          <w:szCs w:val="24"/>
        </w:rPr>
        <w:t>Our Mission......</w:t>
      </w:r>
    </w:p>
    <w:p w:rsidR="00720B67" w:rsidRDefault="00720B67" w:rsidP="00720B67">
      <w:pPr>
        <w:widowControl w:val="0"/>
        <w:autoSpaceDE w:val="0"/>
        <w:autoSpaceDN w:val="0"/>
        <w:adjustRightInd w:val="0"/>
        <w:spacing w:after="240"/>
        <w:rPr>
          <w:rFonts w:ascii="Calibri" w:hAnsi="Calibri" w:cs="Arial"/>
          <w:sz w:val="24"/>
          <w:szCs w:val="24"/>
        </w:rPr>
      </w:pPr>
      <w:r>
        <w:rPr>
          <w:rFonts w:ascii="Calibri" w:hAnsi="Calibri"/>
          <w:sz w:val="24"/>
          <w:szCs w:val="24"/>
        </w:rPr>
        <w:t>Our values-based schools nurture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w:t>
      </w:r>
    </w:p>
    <w:p w:rsidR="00AE0B2F" w:rsidRPr="005C31FA" w:rsidRDefault="005C31FA" w:rsidP="00AE0B2F">
      <w:pPr>
        <w:autoSpaceDE w:val="0"/>
        <w:autoSpaceDN w:val="0"/>
        <w:adjustRightInd w:val="0"/>
        <w:spacing w:after="0" w:line="240" w:lineRule="auto"/>
        <w:jc w:val="both"/>
        <w:rPr>
          <w:rFonts w:cs="Arial"/>
          <w:bCs/>
          <w:sz w:val="24"/>
          <w:szCs w:val="24"/>
        </w:rPr>
      </w:pPr>
      <w:r w:rsidRPr="005C31FA">
        <w:rPr>
          <w:rFonts w:cs="Arial"/>
          <w:bCs/>
          <w:sz w:val="24"/>
          <w:szCs w:val="24"/>
        </w:rPr>
        <w:t>We believe this policy relates to the following legislation:</w:t>
      </w:r>
    </w:p>
    <w:p w:rsidR="005C31FA" w:rsidRDefault="005C31FA" w:rsidP="00AE0B2F">
      <w:pPr>
        <w:autoSpaceDE w:val="0"/>
        <w:autoSpaceDN w:val="0"/>
        <w:adjustRightInd w:val="0"/>
        <w:spacing w:after="0" w:line="240" w:lineRule="auto"/>
        <w:jc w:val="both"/>
        <w:rPr>
          <w:rFonts w:cs="Arial"/>
          <w:bCs/>
          <w:sz w:val="24"/>
          <w:szCs w:val="24"/>
        </w:rPr>
      </w:pPr>
    </w:p>
    <w:p w:rsidR="005C31FA" w:rsidRDefault="005C31FA" w:rsidP="005C31FA">
      <w:pPr>
        <w:pStyle w:val="ListParagraph"/>
        <w:numPr>
          <w:ilvl w:val="0"/>
          <w:numId w:val="1"/>
        </w:numPr>
        <w:autoSpaceDE w:val="0"/>
        <w:autoSpaceDN w:val="0"/>
        <w:adjustRightInd w:val="0"/>
        <w:spacing w:after="0" w:line="240" w:lineRule="auto"/>
        <w:jc w:val="both"/>
        <w:rPr>
          <w:rFonts w:cs="Arial"/>
          <w:bCs/>
          <w:sz w:val="24"/>
          <w:szCs w:val="24"/>
        </w:rPr>
      </w:pPr>
      <w:r>
        <w:rPr>
          <w:rFonts w:cs="Arial"/>
          <w:bCs/>
          <w:sz w:val="24"/>
          <w:szCs w:val="24"/>
        </w:rPr>
        <w:t>Education Reform Act 1988</w:t>
      </w:r>
    </w:p>
    <w:p w:rsidR="005C31FA" w:rsidRDefault="005C31FA" w:rsidP="005C31FA">
      <w:pPr>
        <w:pStyle w:val="ListParagraph"/>
        <w:numPr>
          <w:ilvl w:val="0"/>
          <w:numId w:val="1"/>
        </w:numPr>
        <w:autoSpaceDE w:val="0"/>
        <w:autoSpaceDN w:val="0"/>
        <w:adjustRightInd w:val="0"/>
        <w:spacing w:after="0" w:line="240" w:lineRule="auto"/>
        <w:jc w:val="both"/>
        <w:rPr>
          <w:rFonts w:cs="Arial"/>
          <w:bCs/>
          <w:sz w:val="24"/>
          <w:szCs w:val="24"/>
        </w:rPr>
      </w:pPr>
      <w:r>
        <w:rPr>
          <w:rFonts w:cs="Arial"/>
          <w:bCs/>
          <w:sz w:val="24"/>
          <w:szCs w:val="24"/>
        </w:rPr>
        <w:t>Education (Prescribed Public Examinations) Regulations 1989</w:t>
      </w:r>
    </w:p>
    <w:p w:rsidR="005C31FA" w:rsidRDefault="005C31FA" w:rsidP="005C31FA">
      <w:pPr>
        <w:pStyle w:val="ListParagraph"/>
        <w:numPr>
          <w:ilvl w:val="0"/>
          <w:numId w:val="1"/>
        </w:numPr>
        <w:autoSpaceDE w:val="0"/>
        <w:autoSpaceDN w:val="0"/>
        <w:adjustRightInd w:val="0"/>
        <w:spacing w:after="0" w:line="240" w:lineRule="auto"/>
        <w:jc w:val="both"/>
        <w:rPr>
          <w:rFonts w:cs="Arial"/>
          <w:bCs/>
          <w:sz w:val="24"/>
          <w:szCs w:val="24"/>
        </w:rPr>
      </w:pPr>
      <w:r>
        <w:rPr>
          <w:rFonts w:cs="Arial"/>
          <w:bCs/>
          <w:sz w:val="24"/>
          <w:szCs w:val="24"/>
        </w:rPr>
        <w:t>Education (Pupils’ Attendance Records) Regulations 1991</w:t>
      </w:r>
    </w:p>
    <w:p w:rsidR="005C31FA" w:rsidRDefault="005C31FA" w:rsidP="005C31FA">
      <w:pPr>
        <w:pStyle w:val="ListParagraph"/>
        <w:numPr>
          <w:ilvl w:val="0"/>
          <w:numId w:val="1"/>
        </w:numPr>
        <w:autoSpaceDE w:val="0"/>
        <w:autoSpaceDN w:val="0"/>
        <w:adjustRightInd w:val="0"/>
        <w:spacing w:after="0" w:line="240" w:lineRule="auto"/>
        <w:jc w:val="both"/>
        <w:rPr>
          <w:rFonts w:cs="Arial"/>
          <w:bCs/>
          <w:sz w:val="24"/>
          <w:szCs w:val="24"/>
        </w:rPr>
      </w:pPr>
      <w:r>
        <w:rPr>
          <w:rFonts w:cs="Arial"/>
          <w:bCs/>
          <w:sz w:val="24"/>
          <w:szCs w:val="24"/>
        </w:rPr>
        <w:t>Education Act 1996</w:t>
      </w:r>
    </w:p>
    <w:p w:rsidR="005C31FA" w:rsidRDefault="005C31FA" w:rsidP="005C31FA">
      <w:pPr>
        <w:pStyle w:val="ListParagraph"/>
        <w:numPr>
          <w:ilvl w:val="0"/>
          <w:numId w:val="1"/>
        </w:numPr>
        <w:autoSpaceDE w:val="0"/>
        <w:autoSpaceDN w:val="0"/>
        <w:adjustRightInd w:val="0"/>
        <w:spacing w:after="0" w:line="240" w:lineRule="auto"/>
        <w:jc w:val="both"/>
        <w:rPr>
          <w:rFonts w:cs="Arial"/>
          <w:bCs/>
          <w:sz w:val="24"/>
          <w:szCs w:val="24"/>
        </w:rPr>
      </w:pPr>
      <w:r>
        <w:rPr>
          <w:rFonts w:cs="Arial"/>
          <w:bCs/>
          <w:sz w:val="24"/>
          <w:szCs w:val="24"/>
        </w:rPr>
        <w:t>Education (School Sessions, Charges and Permission Policies) (Information) (England) Regulations 1999</w:t>
      </w:r>
    </w:p>
    <w:p w:rsidR="005C31FA" w:rsidRDefault="005C31FA" w:rsidP="005C31FA">
      <w:pPr>
        <w:pStyle w:val="ListParagraph"/>
        <w:numPr>
          <w:ilvl w:val="0"/>
          <w:numId w:val="1"/>
        </w:numPr>
        <w:autoSpaceDE w:val="0"/>
        <w:autoSpaceDN w:val="0"/>
        <w:adjustRightInd w:val="0"/>
        <w:spacing w:after="0" w:line="240" w:lineRule="auto"/>
        <w:jc w:val="both"/>
        <w:rPr>
          <w:rFonts w:cs="Arial"/>
          <w:bCs/>
          <w:sz w:val="24"/>
          <w:szCs w:val="24"/>
        </w:rPr>
      </w:pPr>
      <w:r>
        <w:rPr>
          <w:rFonts w:cs="Arial"/>
          <w:bCs/>
          <w:sz w:val="24"/>
          <w:szCs w:val="24"/>
        </w:rPr>
        <w:t>Education Act 2002</w:t>
      </w:r>
    </w:p>
    <w:p w:rsidR="005C31FA" w:rsidRDefault="005C31FA" w:rsidP="005C31FA">
      <w:pPr>
        <w:pStyle w:val="ListParagraph"/>
        <w:numPr>
          <w:ilvl w:val="0"/>
          <w:numId w:val="1"/>
        </w:numPr>
        <w:autoSpaceDE w:val="0"/>
        <w:autoSpaceDN w:val="0"/>
        <w:adjustRightInd w:val="0"/>
        <w:spacing w:after="0" w:line="240" w:lineRule="auto"/>
        <w:jc w:val="both"/>
        <w:rPr>
          <w:rFonts w:cs="Arial"/>
          <w:bCs/>
          <w:sz w:val="24"/>
          <w:szCs w:val="24"/>
        </w:rPr>
      </w:pPr>
      <w:r>
        <w:rPr>
          <w:rFonts w:cs="Arial"/>
          <w:bCs/>
          <w:sz w:val="24"/>
          <w:szCs w:val="24"/>
        </w:rPr>
        <w:t>Education (Residential Trips) (Prescribed Tax Credits) (England) Regulations 2003</w:t>
      </w:r>
    </w:p>
    <w:p w:rsidR="005C31FA" w:rsidRDefault="005C31FA" w:rsidP="005C31FA">
      <w:pPr>
        <w:pStyle w:val="ListParagraph"/>
        <w:numPr>
          <w:ilvl w:val="0"/>
          <w:numId w:val="1"/>
        </w:numPr>
        <w:autoSpaceDE w:val="0"/>
        <w:autoSpaceDN w:val="0"/>
        <w:adjustRightInd w:val="0"/>
        <w:spacing w:after="0" w:line="240" w:lineRule="auto"/>
        <w:jc w:val="both"/>
        <w:rPr>
          <w:rFonts w:cs="Arial"/>
          <w:bCs/>
          <w:sz w:val="24"/>
          <w:szCs w:val="24"/>
        </w:rPr>
      </w:pPr>
      <w:r>
        <w:rPr>
          <w:rFonts w:cs="Arial"/>
          <w:bCs/>
          <w:sz w:val="24"/>
          <w:szCs w:val="24"/>
        </w:rPr>
        <w:t>School Information (England) Regulations 2008</w:t>
      </w:r>
    </w:p>
    <w:p w:rsidR="005C31FA" w:rsidRDefault="005C31FA" w:rsidP="005C31FA">
      <w:pPr>
        <w:pStyle w:val="ListParagraph"/>
        <w:numPr>
          <w:ilvl w:val="0"/>
          <w:numId w:val="1"/>
        </w:numPr>
        <w:autoSpaceDE w:val="0"/>
        <w:autoSpaceDN w:val="0"/>
        <w:adjustRightInd w:val="0"/>
        <w:spacing w:after="0" w:line="240" w:lineRule="auto"/>
        <w:jc w:val="both"/>
        <w:rPr>
          <w:rFonts w:cs="Arial"/>
          <w:bCs/>
          <w:sz w:val="24"/>
          <w:szCs w:val="24"/>
        </w:rPr>
      </w:pPr>
      <w:r>
        <w:rPr>
          <w:rFonts w:cs="Arial"/>
          <w:bCs/>
          <w:sz w:val="24"/>
          <w:szCs w:val="24"/>
        </w:rPr>
        <w:t>Education and Inspections Act 2006</w:t>
      </w:r>
    </w:p>
    <w:p w:rsidR="005C31FA" w:rsidRPr="005C31FA" w:rsidRDefault="005C31FA" w:rsidP="005C31FA">
      <w:pPr>
        <w:pStyle w:val="ListParagraph"/>
        <w:autoSpaceDE w:val="0"/>
        <w:autoSpaceDN w:val="0"/>
        <w:adjustRightInd w:val="0"/>
        <w:spacing w:after="0" w:line="240" w:lineRule="auto"/>
        <w:jc w:val="both"/>
        <w:rPr>
          <w:rFonts w:cs="Arial"/>
          <w:bCs/>
          <w:sz w:val="24"/>
          <w:szCs w:val="24"/>
        </w:rPr>
      </w:pPr>
    </w:p>
    <w:p w:rsidR="00AE0B2F" w:rsidRPr="005850EA" w:rsidRDefault="00AE0B2F" w:rsidP="00AE0B2F">
      <w:pPr>
        <w:autoSpaceDE w:val="0"/>
        <w:autoSpaceDN w:val="0"/>
        <w:adjustRightInd w:val="0"/>
        <w:spacing w:after="0" w:line="240" w:lineRule="auto"/>
        <w:jc w:val="both"/>
        <w:rPr>
          <w:rFonts w:cs="Arial"/>
          <w:b/>
          <w:bCs/>
          <w:sz w:val="24"/>
          <w:szCs w:val="24"/>
        </w:rPr>
      </w:pPr>
      <w:r w:rsidRPr="005850EA">
        <w:rPr>
          <w:rFonts w:cs="Arial"/>
          <w:b/>
          <w:bCs/>
          <w:sz w:val="24"/>
          <w:szCs w:val="24"/>
        </w:rPr>
        <w:t>Introduction</w:t>
      </w:r>
    </w:p>
    <w:p w:rsidR="00AE0B2F" w:rsidRPr="005850EA" w:rsidRDefault="00AE0B2F" w:rsidP="00AE0B2F">
      <w:pPr>
        <w:autoSpaceDE w:val="0"/>
        <w:autoSpaceDN w:val="0"/>
        <w:adjustRightInd w:val="0"/>
        <w:spacing w:after="0" w:line="240" w:lineRule="auto"/>
        <w:jc w:val="both"/>
        <w:rPr>
          <w:rFonts w:cs="Arial"/>
          <w:b/>
          <w:bCs/>
          <w:sz w:val="24"/>
          <w:szCs w:val="24"/>
        </w:rPr>
      </w:pP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This policy is intended to maintain a fair and coherent system of charges and remissions within the constraints of the school budget.</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The purpose of the policy is to ensure that there is clarity over those items which the school will provide free of charge and for those items where there may be a charge.</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The Governing Body recognises the valuable contribution that the wide range of additional activities, including clubs, practical activities, visits and residential experiences can make towards pupils’ personal and social education. The Governing Body aims to promote and provide such activities both as part of a broad and balanced curriculum for the pupils of the school and as additional optional activities.</w:t>
      </w:r>
    </w:p>
    <w:p w:rsidR="00AE0B2F" w:rsidRPr="005850EA" w:rsidRDefault="00AE0B2F" w:rsidP="00AE0B2F">
      <w:pPr>
        <w:autoSpaceDE w:val="0"/>
        <w:autoSpaceDN w:val="0"/>
        <w:adjustRightInd w:val="0"/>
        <w:spacing w:after="0" w:line="240" w:lineRule="auto"/>
        <w:jc w:val="both"/>
        <w:rPr>
          <w:rFonts w:cs="Arial"/>
          <w:sz w:val="24"/>
          <w:szCs w:val="24"/>
        </w:rPr>
      </w:pPr>
    </w:p>
    <w:p w:rsidR="00720B67" w:rsidRDefault="00720B67" w:rsidP="00AE0B2F">
      <w:pPr>
        <w:autoSpaceDE w:val="0"/>
        <w:autoSpaceDN w:val="0"/>
        <w:adjustRightInd w:val="0"/>
        <w:spacing w:after="0" w:line="240" w:lineRule="auto"/>
        <w:jc w:val="both"/>
        <w:rPr>
          <w:rFonts w:cs="Arial"/>
          <w:b/>
          <w:bCs/>
          <w:sz w:val="24"/>
          <w:szCs w:val="24"/>
        </w:rPr>
      </w:pPr>
    </w:p>
    <w:p w:rsidR="00720B67" w:rsidRDefault="00720B67" w:rsidP="00AE0B2F">
      <w:pPr>
        <w:autoSpaceDE w:val="0"/>
        <w:autoSpaceDN w:val="0"/>
        <w:adjustRightInd w:val="0"/>
        <w:spacing w:after="0" w:line="240" w:lineRule="auto"/>
        <w:jc w:val="both"/>
        <w:rPr>
          <w:rFonts w:cs="Arial"/>
          <w:b/>
          <w:bCs/>
          <w:sz w:val="24"/>
          <w:szCs w:val="24"/>
        </w:rPr>
      </w:pPr>
    </w:p>
    <w:p w:rsidR="00720B67" w:rsidRDefault="00720B67" w:rsidP="00AE0B2F">
      <w:pPr>
        <w:autoSpaceDE w:val="0"/>
        <w:autoSpaceDN w:val="0"/>
        <w:adjustRightInd w:val="0"/>
        <w:spacing w:after="0" w:line="240" w:lineRule="auto"/>
        <w:jc w:val="both"/>
        <w:rPr>
          <w:rFonts w:cs="Arial"/>
          <w:b/>
          <w:bCs/>
          <w:sz w:val="24"/>
          <w:szCs w:val="24"/>
        </w:rPr>
      </w:pPr>
    </w:p>
    <w:p w:rsidR="00AE0B2F" w:rsidRPr="005850EA" w:rsidRDefault="00AE0B2F" w:rsidP="00AE0B2F">
      <w:pPr>
        <w:autoSpaceDE w:val="0"/>
        <w:autoSpaceDN w:val="0"/>
        <w:adjustRightInd w:val="0"/>
        <w:spacing w:after="0" w:line="240" w:lineRule="auto"/>
        <w:jc w:val="both"/>
        <w:rPr>
          <w:rFonts w:cs="Arial"/>
          <w:b/>
          <w:bCs/>
          <w:sz w:val="24"/>
          <w:szCs w:val="24"/>
        </w:rPr>
      </w:pPr>
      <w:r w:rsidRPr="005850EA">
        <w:rPr>
          <w:rFonts w:cs="Arial"/>
          <w:b/>
          <w:bCs/>
          <w:sz w:val="24"/>
          <w:szCs w:val="24"/>
        </w:rPr>
        <w:lastRenderedPageBreak/>
        <w:t>Charging Policy</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 xml:space="preserve">Any charges made by the school must meet the requirements of the Education Reform Act 1996. The governors endorse the guiding principles contained in the Act, in particular that no child should have his/her access to the curriculum limited by charges. </w:t>
      </w:r>
    </w:p>
    <w:p w:rsidR="00AE0B2F" w:rsidRPr="005850EA" w:rsidRDefault="00AE0B2F" w:rsidP="00AE0B2F">
      <w:pPr>
        <w:autoSpaceDE w:val="0"/>
        <w:autoSpaceDN w:val="0"/>
        <w:adjustRightInd w:val="0"/>
        <w:spacing w:after="0" w:line="240" w:lineRule="auto"/>
        <w:jc w:val="both"/>
        <w:rPr>
          <w:rFonts w:cs="Arial"/>
          <w:sz w:val="24"/>
          <w:szCs w:val="24"/>
        </w:rPr>
      </w:pPr>
    </w:p>
    <w:p w:rsidR="00AE0B2F" w:rsidRPr="005850EA" w:rsidRDefault="00AE0B2F" w:rsidP="00AE0B2F">
      <w:pPr>
        <w:autoSpaceDE w:val="0"/>
        <w:autoSpaceDN w:val="0"/>
        <w:adjustRightInd w:val="0"/>
        <w:spacing w:after="0" w:line="240" w:lineRule="auto"/>
        <w:jc w:val="both"/>
        <w:rPr>
          <w:rFonts w:cs="Arial"/>
          <w:b/>
          <w:bCs/>
          <w:sz w:val="24"/>
          <w:szCs w:val="24"/>
        </w:rPr>
      </w:pPr>
      <w:r w:rsidRPr="005850EA">
        <w:rPr>
          <w:rFonts w:cs="Arial"/>
          <w:b/>
          <w:bCs/>
          <w:sz w:val="24"/>
          <w:szCs w:val="24"/>
        </w:rPr>
        <w:t>Charges</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 xml:space="preserve">No pupil should have his/her access to the curriculum limited </w:t>
      </w:r>
      <w:r w:rsidR="005850EA">
        <w:rPr>
          <w:rFonts w:cs="Arial"/>
          <w:sz w:val="24"/>
          <w:szCs w:val="24"/>
        </w:rPr>
        <w:t>by charges. However, the Federation</w:t>
      </w:r>
      <w:r w:rsidRPr="005850EA">
        <w:rPr>
          <w:rFonts w:cs="Arial"/>
          <w:sz w:val="24"/>
          <w:szCs w:val="24"/>
        </w:rPr>
        <w:t xml:space="preserve"> reserves the right to levy a charge in any circumstances permissible under statute as detailed below.</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Charges will not be made for any activities which form part of the National Curriculum requirements. No charge can be made for education during school hours. The Governing Body reserves the right to make a charge in the following circumstances for activities organised by the school.</w:t>
      </w:r>
    </w:p>
    <w:p w:rsidR="00AE0B2F" w:rsidRPr="005850EA" w:rsidRDefault="00AE0B2F" w:rsidP="00AE0B2F">
      <w:pPr>
        <w:autoSpaceDE w:val="0"/>
        <w:autoSpaceDN w:val="0"/>
        <w:adjustRightInd w:val="0"/>
        <w:spacing w:after="0" w:line="240" w:lineRule="auto"/>
        <w:jc w:val="both"/>
        <w:rPr>
          <w:rFonts w:cs="Arial"/>
          <w:b/>
          <w:bCs/>
          <w:i/>
          <w:iCs/>
          <w:sz w:val="24"/>
          <w:szCs w:val="24"/>
        </w:rPr>
      </w:pPr>
    </w:p>
    <w:p w:rsidR="00AE0B2F" w:rsidRPr="005850EA" w:rsidRDefault="00AE0B2F" w:rsidP="00AE0B2F">
      <w:pPr>
        <w:autoSpaceDE w:val="0"/>
        <w:autoSpaceDN w:val="0"/>
        <w:adjustRightInd w:val="0"/>
        <w:spacing w:after="0" w:line="240" w:lineRule="auto"/>
        <w:jc w:val="both"/>
        <w:rPr>
          <w:rFonts w:cs="Arial"/>
          <w:b/>
          <w:bCs/>
          <w:iCs/>
          <w:sz w:val="24"/>
          <w:szCs w:val="24"/>
        </w:rPr>
      </w:pPr>
      <w:r w:rsidRPr="005850EA">
        <w:rPr>
          <w:rFonts w:cs="Arial"/>
          <w:b/>
          <w:bCs/>
          <w:iCs/>
          <w:sz w:val="24"/>
          <w:szCs w:val="24"/>
        </w:rPr>
        <w:t>Activities Outside School Hours</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The full cost to each pupil of any activities deemed to be optional extras taking place outside school hours. This includes residential visits; a charge will be made for the cost of board, lodging (including that of necessary supervisory staff) and travel costs (subject to statutory exceptions). The cost will not exceed the actual cost of provision. When we inform parents about a forthcoming residential, we will make it clear that children entitled for Pupil Premium will be able to access subsistence.</w:t>
      </w:r>
    </w:p>
    <w:p w:rsidR="00AE0B2F" w:rsidRPr="005850EA" w:rsidRDefault="00AE0B2F" w:rsidP="00AE0B2F">
      <w:pPr>
        <w:autoSpaceDE w:val="0"/>
        <w:autoSpaceDN w:val="0"/>
        <w:adjustRightInd w:val="0"/>
        <w:spacing w:after="0" w:line="240" w:lineRule="auto"/>
        <w:jc w:val="both"/>
        <w:rPr>
          <w:rFonts w:cs="Arial"/>
          <w:sz w:val="24"/>
          <w:szCs w:val="24"/>
        </w:rPr>
      </w:pPr>
    </w:p>
    <w:p w:rsidR="00AE0B2F" w:rsidRPr="005850EA" w:rsidRDefault="00AE0B2F" w:rsidP="00AE0B2F">
      <w:pPr>
        <w:autoSpaceDE w:val="0"/>
        <w:autoSpaceDN w:val="0"/>
        <w:adjustRightInd w:val="0"/>
        <w:spacing w:after="0" w:line="240" w:lineRule="auto"/>
        <w:jc w:val="both"/>
        <w:rPr>
          <w:rFonts w:cs="Arial"/>
          <w:b/>
          <w:bCs/>
          <w:iCs/>
          <w:sz w:val="24"/>
          <w:szCs w:val="24"/>
        </w:rPr>
      </w:pPr>
      <w:r w:rsidRPr="005850EA">
        <w:rPr>
          <w:rFonts w:cs="Arial"/>
          <w:b/>
          <w:bCs/>
          <w:iCs/>
          <w:sz w:val="24"/>
          <w:szCs w:val="24"/>
        </w:rPr>
        <w:t>Education Partly During the School Day</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If a non-residential activity happens partly inside the school day and partly outside of it, there will be no charge if most of the time to be spent on the activity falls within the school day.</w:t>
      </w:r>
    </w:p>
    <w:p w:rsidR="005850EA" w:rsidRDefault="005850EA" w:rsidP="00AE0B2F">
      <w:pPr>
        <w:autoSpaceDE w:val="0"/>
        <w:autoSpaceDN w:val="0"/>
        <w:adjustRightInd w:val="0"/>
        <w:spacing w:after="0" w:line="240" w:lineRule="auto"/>
        <w:jc w:val="both"/>
        <w:rPr>
          <w:rFonts w:cs="Arial"/>
          <w:b/>
          <w:bCs/>
          <w:iCs/>
          <w:sz w:val="24"/>
          <w:szCs w:val="24"/>
        </w:rPr>
      </w:pPr>
    </w:p>
    <w:p w:rsidR="00AE0B2F" w:rsidRPr="005850EA" w:rsidRDefault="00AE0B2F" w:rsidP="00AE0B2F">
      <w:pPr>
        <w:autoSpaceDE w:val="0"/>
        <w:autoSpaceDN w:val="0"/>
        <w:adjustRightInd w:val="0"/>
        <w:spacing w:after="0" w:line="240" w:lineRule="auto"/>
        <w:jc w:val="both"/>
        <w:rPr>
          <w:rFonts w:cs="Arial"/>
          <w:b/>
          <w:bCs/>
          <w:iCs/>
          <w:sz w:val="24"/>
          <w:szCs w:val="24"/>
        </w:rPr>
      </w:pPr>
      <w:r w:rsidRPr="005850EA">
        <w:rPr>
          <w:rFonts w:cs="Arial"/>
          <w:b/>
          <w:bCs/>
          <w:iCs/>
          <w:sz w:val="24"/>
          <w:szCs w:val="24"/>
        </w:rPr>
        <w:t>Individual/Group Instrumental Tuition</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Providing that the teaching is not an essential part of the National Curriculum, or part of a public examination syllabus that the pupil is being prepared for at the school, charges may be made for tuition in playing a musical instrument, for either an individual pupil or groups of up to four.</w:t>
      </w:r>
    </w:p>
    <w:p w:rsidR="00AE0B2F" w:rsidRPr="005850EA" w:rsidRDefault="00AE0B2F" w:rsidP="00AE0B2F">
      <w:pPr>
        <w:autoSpaceDE w:val="0"/>
        <w:autoSpaceDN w:val="0"/>
        <w:adjustRightInd w:val="0"/>
        <w:spacing w:after="0" w:line="240" w:lineRule="auto"/>
        <w:jc w:val="both"/>
        <w:rPr>
          <w:rFonts w:cs="Arial"/>
          <w:b/>
          <w:bCs/>
          <w:i/>
          <w:iCs/>
          <w:sz w:val="24"/>
          <w:szCs w:val="24"/>
        </w:rPr>
      </w:pPr>
    </w:p>
    <w:p w:rsidR="00AE0B2F" w:rsidRPr="005850EA" w:rsidRDefault="00AE0B2F" w:rsidP="00AE0B2F">
      <w:pPr>
        <w:autoSpaceDE w:val="0"/>
        <w:autoSpaceDN w:val="0"/>
        <w:adjustRightInd w:val="0"/>
        <w:spacing w:after="0" w:line="240" w:lineRule="auto"/>
        <w:jc w:val="both"/>
        <w:rPr>
          <w:rFonts w:cs="Arial"/>
          <w:b/>
          <w:bCs/>
          <w:iCs/>
          <w:sz w:val="24"/>
          <w:szCs w:val="24"/>
        </w:rPr>
      </w:pPr>
      <w:r w:rsidRPr="005850EA">
        <w:rPr>
          <w:rFonts w:cs="Arial"/>
          <w:b/>
          <w:bCs/>
          <w:iCs/>
          <w:sz w:val="24"/>
          <w:szCs w:val="24"/>
        </w:rPr>
        <w:t>Swimming</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The school organises swimming lessons for</w:t>
      </w:r>
      <w:r w:rsidR="005850EA">
        <w:rPr>
          <w:rFonts w:cs="Arial"/>
          <w:sz w:val="24"/>
          <w:szCs w:val="24"/>
        </w:rPr>
        <w:t xml:space="preserve"> all </w:t>
      </w:r>
      <w:r w:rsidRPr="005850EA">
        <w:rPr>
          <w:rFonts w:cs="Arial"/>
          <w:sz w:val="24"/>
          <w:szCs w:val="24"/>
        </w:rPr>
        <w:t>pupils</w:t>
      </w:r>
      <w:r w:rsidR="005850EA">
        <w:rPr>
          <w:rFonts w:cs="Arial"/>
          <w:sz w:val="24"/>
          <w:szCs w:val="24"/>
        </w:rPr>
        <w:t xml:space="preserve"> except for Reception</w:t>
      </w:r>
      <w:r w:rsidRPr="005850EA">
        <w:rPr>
          <w:rFonts w:cs="Arial"/>
          <w:sz w:val="24"/>
          <w:szCs w:val="24"/>
        </w:rPr>
        <w:t xml:space="preserve">. These take place in school time and are part of the National Curriculum. We make no charge for the swimming </w:t>
      </w:r>
      <w:r w:rsidR="005850EA">
        <w:rPr>
          <w:rFonts w:cs="Arial"/>
          <w:sz w:val="24"/>
          <w:szCs w:val="24"/>
        </w:rPr>
        <w:t>lessons, however, due to a severely restricted budget, the Federation will ask for a voluntary contribution to support this activity.  Insufficient voluntary contributions may result in this activity being cancelled.  We will refund all contributions if this activity is cancelled and if a child is absent due to illness.</w:t>
      </w:r>
    </w:p>
    <w:p w:rsidR="00AE0B2F" w:rsidRPr="005850EA" w:rsidRDefault="00AE0B2F" w:rsidP="00AE0B2F">
      <w:pPr>
        <w:autoSpaceDE w:val="0"/>
        <w:autoSpaceDN w:val="0"/>
        <w:adjustRightInd w:val="0"/>
        <w:spacing w:after="0" w:line="240" w:lineRule="auto"/>
        <w:jc w:val="both"/>
        <w:rPr>
          <w:rFonts w:cs="Arial"/>
          <w:b/>
          <w:bCs/>
          <w:sz w:val="24"/>
          <w:szCs w:val="24"/>
        </w:rPr>
      </w:pPr>
    </w:p>
    <w:p w:rsidR="00AE0B2F" w:rsidRPr="005850EA" w:rsidRDefault="00AE0B2F" w:rsidP="00AE0B2F">
      <w:pPr>
        <w:autoSpaceDE w:val="0"/>
        <w:autoSpaceDN w:val="0"/>
        <w:adjustRightInd w:val="0"/>
        <w:spacing w:after="0" w:line="240" w:lineRule="auto"/>
        <w:jc w:val="both"/>
        <w:rPr>
          <w:rFonts w:cs="Arial"/>
          <w:b/>
          <w:bCs/>
          <w:iCs/>
          <w:sz w:val="24"/>
          <w:szCs w:val="24"/>
        </w:rPr>
      </w:pPr>
      <w:r w:rsidRPr="005850EA">
        <w:rPr>
          <w:rFonts w:cs="Arial"/>
          <w:b/>
          <w:bCs/>
          <w:iCs/>
          <w:sz w:val="24"/>
          <w:szCs w:val="24"/>
        </w:rPr>
        <w:t>Breakfast and After School Club</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 xml:space="preserve">A Breakfast Club is held </w:t>
      </w:r>
      <w:r w:rsidR="005850EA">
        <w:rPr>
          <w:rFonts w:cs="Arial"/>
          <w:sz w:val="24"/>
          <w:szCs w:val="24"/>
        </w:rPr>
        <w:t>during the school week from 7.45am to 8.4</w:t>
      </w:r>
      <w:r w:rsidRPr="005850EA">
        <w:rPr>
          <w:rFonts w:cs="Arial"/>
          <w:sz w:val="24"/>
          <w:szCs w:val="24"/>
        </w:rPr>
        <w:t xml:space="preserve">5am </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Parents may apply fo</w:t>
      </w:r>
      <w:r w:rsidR="00926AF0" w:rsidRPr="005850EA">
        <w:rPr>
          <w:rFonts w:cs="Arial"/>
          <w:sz w:val="24"/>
          <w:szCs w:val="24"/>
        </w:rPr>
        <w:t xml:space="preserve">r a place for their </w:t>
      </w:r>
      <w:proofErr w:type="gramStart"/>
      <w:r w:rsidR="00926AF0" w:rsidRPr="005850EA">
        <w:rPr>
          <w:rFonts w:cs="Arial"/>
          <w:sz w:val="24"/>
          <w:szCs w:val="24"/>
        </w:rPr>
        <w:t>child(</w:t>
      </w:r>
      <w:proofErr w:type="spellStart"/>
      <w:proofErr w:type="gramEnd"/>
      <w:r w:rsidR="00926AF0" w:rsidRPr="005850EA">
        <w:rPr>
          <w:rFonts w:cs="Arial"/>
          <w:sz w:val="24"/>
          <w:szCs w:val="24"/>
        </w:rPr>
        <w:t>ren</w:t>
      </w:r>
      <w:proofErr w:type="spellEnd"/>
      <w:r w:rsidR="00926AF0" w:rsidRPr="005850EA">
        <w:rPr>
          <w:rFonts w:cs="Arial"/>
          <w:sz w:val="24"/>
          <w:szCs w:val="24"/>
        </w:rPr>
        <w:t xml:space="preserve">). </w:t>
      </w:r>
      <w:r w:rsidR="005850EA">
        <w:rPr>
          <w:rFonts w:cs="Arial"/>
          <w:sz w:val="24"/>
          <w:szCs w:val="24"/>
        </w:rPr>
        <w:t xml:space="preserve">Current charges are available on the </w:t>
      </w:r>
      <w:r w:rsidRPr="005850EA">
        <w:rPr>
          <w:rFonts w:cs="Arial"/>
          <w:sz w:val="24"/>
          <w:szCs w:val="24"/>
        </w:rPr>
        <w:t>website and from Club staff.</w:t>
      </w:r>
    </w:p>
    <w:p w:rsidR="00926AF0" w:rsidRPr="005850EA" w:rsidRDefault="00926AF0" w:rsidP="00AE0B2F">
      <w:pPr>
        <w:autoSpaceDE w:val="0"/>
        <w:autoSpaceDN w:val="0"/>
        <w:adjustRightInd w:val="0"/>
        <w:spacing w:after="0" w:line="240" w:lineRule="auto"/>
        <w:jc w:val="both"/>
        <w:rPr>
          <w:rFonts w:cs="Arial"/>
          <w:bCs/>
          <w:iCs/>
          <w:sz w:val="24"/>
          <w:szCs w:val="24"/>
        </w:rPr>
      </w:pPr>
    </w:p>
    <w:p w:rsidR="00720B67" w:rsidRDefault="00720B67" w:rsidP="00AE0B2F">
      <w:pPr>
        <w:autoSpaceDE w:val="0"/>
        <w:autoSpaceDN w:val="0"/>
        <w:adjustRightInd w:val="0"/>
        <w:spacing w:after="0" w:line="240" w:lineRule="auto"/>
        <w:jc w:val="both"/>
        <w:rPr>
          <w:rFonts w:cs="Arial"/>
          <w:b/>
          <w:bCs/>
          <w:iCs/>
          <w:sz w:val="24"/>
          <w:szCs w:val="24"/>
        </w:rPr>
      </w:pPr>
    </w:p>
    <w:p w:rsidR="00AE0B2F" w:rsidRPr="005850EA" w:rsidRDefault="00AE0B2F" w:rsidP="00AE0B2F">
      <w:pPr>
        <w:autoSpaceDE w:val="0"/>
        <w:autoSpaceDN w:val="0"/>
        <w:adjustRightInd w:val="0"/>
        <w:spacing w:after="0" w:line="240" w:lineRule="auto"/>
        <w:jc w:val="both"/>
        <w:rPr>
          <w:rFonts w:cs="Arial"/>
          <w:b/>
          <w:bCs/>
          <w:iCs/>
          <w:sz w:val="24"/>
          <w:szCs w:val="24"/>
        </w:rPr>
      </w:pPr>
      <w:r w:rsidRPr="005850EA">
        <w:rPr>
          <w:rFonts w:cs="Arial"/>
          <w:b/>
          <w:bCs/>
          <w:iCs/>
          <w:sz w:val="24"/>
          <w:szCs w:val="24"/>
        </w:rPr>
        <w:lastRenderedPageBreak/>
        <w:t>Damage to School Property</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In cases of wilful or malicious damage to school property, inc</w:t>
      </w:r>
      <w:r w:rsidR="00926AF0" w:rsidRPr="005850EA">
        <w:rPr>
          <w:rFonts w:cs="Arial"/>
          <w:sz w:val="24"/>
          <w:szCs w:val="24"/>
        </w:rPr>
        <w:t xml:space="preserve">luding the loss of books and </w:t>
      </w:r>
      <w:r w:rsidRPr="005850EA">
        <w:rPr>
          <w:rFonts w:cs="Arial"/>
          <w:sz w:val="24"/>
          <w:szCs w:val="24"/>
        </w:rPr>
        <w:t>equipment on</w:t>
      </w:r>
      <w:r w:rsidR="00926AF0" w:rsidRPr="005850EA">
        <w:rPr>
          <w:rFonts w:cs="Arial"/>
          <w:sz w:val="24"/>
          <w:szCs w:val="24"/>
        </w:rPr>
        <w:t xml:space="preserve"> loan to pupils, the Head of School</w:t>
      </w:r>
      <w:r w:rsidRPr="005850EA">
        <w:rPr>
          <w:rFonts w:cs="Arial"/>
          <w:sz w:val="24"/>
          <w:szCs w:val="24"/>
        </w:rPr>
        <w:t xml:space="preserve">, in consultation </w:t>
      </w:r>
      <w:r w:rsidR="00926AF0" w:rsidRPr="005850EA">
        <w:rPr>
          <w:rFonts w:cs="Arial"/>
          <w:sz w:val="24"/>
          <w:szCs w:val="24"/>
        </w:rPr>
        <w:t xml:space="preserve">with the Chair of the Governing </w:t>
      </w:r>
      <w:r w:rsidRPr="005850EA">
        <w:rPr>
          <w:rFonts w:cs="Arial"/>
          <w:sz w:val="24"/>
          <w:szCs w:val="24"/>
        </w:rPr>
        <w:t>Body, may decide to make a charge. Each incident will be dea</w:t>
      </w:r>
      <w:r w:rsidR="00926AF0" w:rsidRPr="005850EA">
        <w:rPr>
          <w:rFonts w:cs="Arial"/>
          <w:sz w:val="24"/>
          <w:szCs w:val="24"/>
        </w:rPr>
        <w:t xml:space="preserve">lt with on its own merit and at </w:t>
      </w:r>
      <w:r w:rsidRPr="005850EA">
        <w:rPr>
          <w:rFonts w:cs="Arial"/>
          <w:sz w:val="24"/>
          <w:szCs w:val="24"/>
        </w:rPr>
        <w:t>their discretion. The charge is based on the replacement cost.</w:t>
      </w:r>
    </w:p>
    <w:p w:rsidR="00926AF0" w:rsidRPr="005850EA" w:rsidRDefault="00926AF0" w:rsidP="00AE0B2F">
      <w:pPr>
        <w:autoSpaceDE w:val="0"/>
        <w:autoSpaceDN w:val="0"/>
        <w:adjustRightInd w:val="0"/>
        <w:spacing w:after="0" w:line="240" w:lineRule="auto"/>
        <w:jc w:val="both"/>
        <w:rPr>
          <w:rFonts w:cs="Arial"/>
          <w:b/>
          <w:bCs/>
          <w:sz w:val="24"/>
          <w:szCs w:val="24"/>
        </w:rPr>
      </w:pPr>
    </w:p>
    <w:p w:rsidR="00AE0B2F" w:rsidRPr="005850EA" w:rsidRDefault="00AE0B2F" w:rsidP="00AE0B2F">
      <w:pPr>
        <w:autoSpaceDE w:val="0"/>
        <w:autoSpaceDN w:val="0"/>
        <w:adjustRightInd w:val="0"/>
        <w:spacing w:after="0" w:line="240" w:lineRule="auto"/>
        <w:jc w:val="both"/>
        <w:rPr>
          <w:rFonts w:cs="Arial"/>
          <w:b/>
          <w:bCs/>
          <w:sz w:val="24"/>
          <w:szCs w:val="24"/>
        </w:rPr>
      </w:pPr>
      <w:r w:rsidRPr="005850EA">
        <w:rPr>
          <w:rFonts w:cs="Arial"/>
          <w:b/>
          <w:bCs/>
          <w:sz w:val="24"/>
          <w:szCs w:val="24"/>
        </w:rPr>
        <w:t>Voluntary Contributions</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The Governing Body may ask parents for a voluntary contr</w:t>
      </w:r>
      <w:r w:rsidR="00926AF0" w:rsidRPr="005850EA">
        <w:rPr>
          <w:rFonts w:cs="Arial"/>
          <w:sz w:val="24"/>
          <w:szCs w:val="24"/>
        </w:rPr>
        <w:t xml:space="preserve">ibution towards the cost of any </w:t>
      </w:r>
      <w:r w:rsidRPr="005850EA">
        <w:rPr>
          <w:rFonts w:cs="Arial"/>
          <w:sz w:val="24"/>
          <w:szCs w:val="24"/>
        </w:rPr>
        <w:t xml:space="preserve">activity that takes place during school hours. Parents are </w:t>
      </w:r>
      <w:r w:rsidR="00926AF0" w:rsidRPr="005850EA">
        <w:rPr>
          <w:rFonts w:cs="Arial"/>
          <w:sz w:val="24"/>
          <w:szCs w:val="24"/>
        </w:rPr>
        <w:t xml:space="preserve">under no obligation to make any </w:t>
      </w:r>
      <w:r w:rsidRPr="005850EA">
        <w:rPr>
          <w:rFonts w:cs="Arial"/>
          <w:sz w:val="24"/>
          <w:szCs w:val="24"/>
        </w:rPr>
        <w:t>contribution and pupils of parents who are unable or unwi</w:t>
      </w:r>
      <w:r w:rsidR="00926AF0" w:rsidRPr="005850EA">
        <w:rPr>
          <w:rFonts w:cs="Arial"/>
          <w:sz w:val="24"/>
          <w:szCs w:val="24"/>
        </w:rPr>
        <w:t xml:space="preserve">lling to contribute will not be </w:t>
      </w:r>
      <w:r w:rsidRPr="005850EA">
        <w:rPr>
          <w:rFonts w:cs="Arial"/>
          <w:sz w:val="24"/>
          <w:szCs w:val="24"/>
        </w:rPr>
        <w:t>discriminated against. The contributions will not exceed t</w:t>
      </w:r>
      <w:r w:rsidR="00926AF0" w:rsidRPr="005850EA">
        <w:rPr>
          <w:rFonts w:cs="Arial"/>
          <w:sz w:val="24"/>
          <w:szCs w:val="24"/>
        </w:rPr>
        <w:t xml:space="preserve">he actual cost. In the event of </w:t>
      </w:r>
      <w:r w:rsidRPr="005850EA">
        <w:rPr>
          <w:rFonts w:cs="Arial"/>
          <w:sz w:val="24"/>
          <w:szCs w:val="24"/>
        </w:rPr>
        <w:t>insufficient voluntary contributions being made the activity may have to be c</w:t>
      </w:r>
      <w:r w:rsidR="00926AF0" w:rsidRPr="005850EA">
        <w:rPr>
          <w:rFonts w:cs="Arial"/>
          <w:sz w:val="24"/>
          <w:szCs w:val="24"/>
        </w:rPr>
        <w:t xml:space="preserve">ancelled and </w:t>
      </w:r>
      <w:r w:rsidRPr="005850EA">
        <w:rPr>
          <w:rFonts w:cs="Arial"/>
          <w:sz w:val="24"/>
          <w:szCs w:val="24"/>
        </w:rPr>
        <w:t>refunds will be given.</w:t>
      </w:r>
    </w:p>
    <w:p w:rsidR="00926AF0" w:rsidRPr="005850EA" w:rsidRDefault="00926AF0" w:rsidP="00AE0B2F">
      <w:pPr>
        <w:autoSpaceDE w:val="0"/>
        <w:autoSpaceDN w:val="0"/>
        <w:adjustRightInd w:val="0"/>
        <w:spacing w:after="0" w:line="240" w:lineRule="auto"/>
        <w:jc w:val="both"/>
        <w:rPr>
          <w:rFonts w:cs="Arial"/>
          <w:sz w:val="24"/>
          <w:szCs w:val="24"/>
        </w:rPr>
      </w:pPr>
    </w:p>
    <w:p w:rsidR="00AE0B2F" w:rsidRPr="005850EA" w:rsidRDefault="00AE0B2F" w:rsidP="00AE0B2F">
      <w:pPr>
        <w:autoSpaceDE w:val="0"/>
        <w:autoSpaceDN w:val="0"/>
        <w:adjustRightInd w:val="0"/>
        <w:spacing w:after="0" w:line="240" w:lineRule="auto"/>
        <w:jc w:val="both"/>
        <w:rPr>
          <w:rFonts w:cs="Arial"/>
          <w:b/>
          <w:bCs/>
          <w:sz w:val="24"/>
          <w:szCs w:val="24"/>
        </w:rPr>
      </w:pPr>
      <w:r w:rsidRPr="005850EA">
        <w:rPr>
          <w:rFonts w:cs="Arial"/>
          <w:b/>
          <w:bCs/>
          <w:sz w:val="24"/>
          <w:szCs w:val="24"/>
        </w:rPr>
        <w:t>General</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The Governing Body may, from time to time, amend the categ</w:t>
      </w:r>
      <w:r w:rsidR="00926AF0" w:rsidRPr="005850EA">
        <w:rPr>
          <w:rFonts w:cs="Arial"/>
          <w:sz w:val="24"/>
          <w:szCs w:val="24"/>
        </w:rPr>
        <w:t xml:space="preserve">ories for which a charge may be </w:t>
      </w:r>
      <w:r w:rsidRPr="005850EA">
        <w:rPr>
          <w:rFonts w:cs="Arial"/>
          <w:sz w:val="24"/>
          <w:szCs w:val="24"/>
        </w:rPr>
        <w:t>made. The Governing Body reserve the right to review the Ch</w:t>
      </w:r>
      <w:r w:rsidR="00926AF0" w:rsidRPr="005850EA">
        <w:rPr>
          <w:rFonts w:cs="Arial"/>
          <w:sz w:val="24"/>
          <w:szCs w:val="24"/>
        </w:rPr>
        <w:t xml:space="preserve">arging and Remissions Policy as </w:t>
      </w:r>
      <w:r w:rsidRPr="005850EA">
        <w:rPr>
          <w:rFonts w:cs="Arial"/>
          <w:sz w:val="24"/>
          <w:szCs w:val="24"/>
        </w:rPr>
        <w:t>necessary.</w:t>
      </w:r>
    </w:p>
    <w:p w:rsidR="00926AF0" w:rsidRPr="005850EA" w:rsidRDefault="00926AF0" w:rsidP="00AE0B2F">
      <w:pPr>
        <w:autoSpaceDE w:val="0"/>
        <w:autoSpaceDN w:val="0"/>
        <w:adjustRightInd w:val="0"/>
        <w:spacing w:after="0" w:line="240" w:lineRule="auto"/>
        <w:jc w:val="both"/>
        <w:rPr>
          <w:rFonts w:cs="Arial"/>
          <w:b/>
          <w:bCs/>
          <w:sz w:val="24"/>
          <w:szCs w:val="24"/>
        </w:rPr>
      </w:pPr>
    </w:p>
    <w:p w:rsidR="00AE0B2F" w:rsidRPr="005850EA" w:rsidRDefault="00AE0B2F" w:rsidP="00AE0B2F">
      <w:pPr>
        <w:autoSpaceDE w:val="0"/>
        <w:autoSpaceDN w:val="0"/>
        <w:adjustRightInd w:val="0"/>
        <w:spacing w:after="0" w:line="240" w:lineRule="auto"/>
        <w:jc w:val="both"/>
        <w:rPr>
          <w:rFonts w:cs="Arial"/>
          <w:b/>
          <w:bCs/>
          <w:sz w:val="24"/>
          <w:szCs w:val="24"/>
        </w:rPr>
      </w:pPr>
      <w:r w:rsidRPr="005850EA">
        <w:rPr>
          <w:rFonts w:cs="Arial"/>
          <w:b/>
          <w:bCs/>
          <w:sz w:val="24"/>
          <w:szCs w:val="24"/>
        </w:rPr>
        <w:t>Remissions Policy</w:t>
      </w:r>
    </w:p>
    <w:p w:rsidR="00AE0B2F" w:rsidRPr="005850EA" w:rsidRDefault="00AE0B2F" w:rsidP="00AE0B2F">
      <w:pPr>
        <w:autoSpaceDE w:val="0"/>
        <w:autoSpaceDN w:val="0"/>
        <w:adjustRightInd w:val="0"/>
        <w:spacing w:after="0" w:line="240" w:lineRule="auto"/>
        <w:jc w:val="both"/>
        <w:rPr>
          <w:rFonts w:cs="Arial"/>
          <w:sz w:val="24"/>
          <w:szCs w:val="24"/>
        </w:rPr>
      </w:pPr>
      <w:r w:rsidRPr="005850EA">
        <w:rPr>
          <w:rFonts w:cs="Arial"/>
          <w:sz w:val="24"/>
          <w:szCs w:val="24"/>
        </w:rPr>
        <w:t>In order to remove financial barriers from disadvantaged</w:t>
      </w:r>
      <w:r w:rsidR="00926AF0" w:rsidRPr="005850EA">
        <w:rPr>
          <w:rFonts w:cs="Arial"/>
          <w:sz w:val="24"/>
          <w:szCs w:val="24"/>
        </w:rPr>
        <w:t xml:space="preserve"> pupils, the governing body has </w:t>
      </w:r>
      <w:r w:rsidRPr="005850EA">
        <w:rPr>
          <w:rFonts w:cs="Arial"/>
          <w:sz w:val="24"/>
          <w:szCs w:val="24"/>
        </w:rPr>
        <w:t>agreed that some activities and visits where charges can legall</w:t>
      </w:r>
      <w:r w:rsidR="00926AF0" w:rsidRPr="005850EA">
        <w:rPr>
          <w:rFonts w:cs="Arial"/>
          <w:sz w:val="24"/>
          <w:szCs w:val="24"/>
        </w:rPr>
        <w:t xml:space="preserve">y be made will be offered at </w:t>
      </w:r>
      <w:r w:rsidRPr="005850EA">
        <w:rPr>
          <w:rFonts w:cs="Arial"/>
          <w:sz w:val="24"/>
          <w:szCs w:val="24"/>
        </w:rPr>
        <w:t>a reduced charge to parents in particular circumstances.</w:t>
      </w:r>
    </w:p>
    <w:p w:rsidR="00B83F6A" w:rsidRDefault="00AE0B2F" w:rsidP="00926AF0">
      <w:pPr>
        <w:autoSpaceDE w:val="0"/>
        <w:autoSpaceDN w:val="0"/>
        <w:adjustRightInd w:val="0"/>
        <w:spacing w:after="0" w:line="240" w:lineRule="auto"/>
        <w:jc w:val="both"/>
        <w:rPr>
          <w:rFonts w:ascii="Arial" w:hAnsi="Arial" w:cs="Arial"/>
          <w:sz w:val="24"/>
          <w:szCs w:val="24"/>
        </w:rPr>
      </w:pPr>
      <w:r w:rsidRPr="005850EA">
        <w:rPr>
          <w:rFonts w:cs="Arial"/>
          <w:sz w:val="24"/>
          <w:szCs w:val="24"/>
        </w:rPr>
        <w:t>In other circumstances, the Governing Body will invite parent</w:t>
      </w:r>
      <w:r w:rsidR="00926AF0" w:rsidRPr="005850EA">
        <w:rPr>
          <w:rFonts w:cs="Arial"/>
          <w:sz w:val="24"/>
          <w:szCs w:val="24"/>
        </w:rPr>
        <w:t>s to apply in confidence to the Head of School</w:t>
      </w:r>
      <w:r w:rsidRPr="005850EA">
        <w:rPr>
          <w:rFonts w:cs="Arial"/>
          <w:sz w:val="24"/>
          <w:szCs w:val="24"/>
        </w:rPr>
        <w:t xml:space="preserve"> for the remi</w:t>
      </w:r>
      <w:r w:rsidR="00926AF0" w:rsidRPr="005850EA">
        <w:rPr>
          <w:rFonts w:cs="Arial"/>
          <w:sz w:val="24"/>
          <w:szCs w:val="24"/>
        </w:rPr>
        <w:t xml:space="preserve">ssion of charges in part. The Head of School, in consultation with </w:t>
      </w:r>
      <w:r w:rsidRPr="005850EA">
        <w:rPr>
          <w:rFonts w:cs="Arial"/>
          <w:sz w:val="24"/>
          <w:szCs w:val="24"/>
        </w:rPr>
        <w:t>the Chair of Governors, will make authorisation of remission</w:t>
      </w:r>
      <w:r w:rsidRPr="00AE0B2F">
        <w:rPr>
          <w:rFonts w:ascii="Arial" w:hAnsi="Arial" w:cs="Arial"/>
          <w:sz w:val="24"/>
          <w:szCs w:val="24"/>
        </w:rPr>
        <w:t>.</w:t>
      </w:r>
    </w:p>
    <w:p w:rsidR="00161C83" w:rsidRDefault="00161C83" w:rsidP="00926AF0">
      <w:pPr>
        <w:autoSpaceDE w:val="0"/>
        <w:autoSpaceDN w:val="0"/>
        <w:adjustRightInd w:val="0"/>
        <w:spacing w:after="0" w:line="240" w:lineRule="auto"/>
        <w:jc w:val="both"/>
        <w:rPr>
          <w:rFonts w:ascii="Arial" w:hAnsi="Arial" w:cs="Arial"/>
          <w:sz w:val="24"/>
          <w:szCs w:val="24"/>
        </w:rPr>
      </w:pPr>
    </w:p>
    <w:p w:rsidR="00161C83" w:rsidRDefault="00720B67" w:rsidP="00161C83">
      <w:pPr>
        <w:spacing w:after="100" w:line="240" w:lineRule="auto"/>
        <w:rPr>
          <w:rFonts w:eastAsia="Times New Roman" w:cs="Times New Roman"/>
          <w:sz w:val="24"/>
          <w:szCs w:val="24"/>
          <w:lang w:eastAsia="en-GB"/>
        </w:rPr>
      </w:pPr>
      <w:r>
        <w:rPr>
          <w:noProof/>
          <w:lang w:eastAsia="en-GB"/>
        </w:rPr>
        <w:drawing>
          <wp:anchor distT="0" distB="0" distL="114300" distR="114300" simplePos="0" relativeHeight="251661312" behindDoc="1" locked="0" layoutInCell="1" allowOverlap="1" wp14:anchorId="46933ACE" wp14:editId="1943D8C4">
            <wp:simplePos x="0" y="0"/>
            <wp:positionH relativeFrom="column">
              <wp:posOffset>781050</wp:posOffset>
            </wp:positionH>
            <wp:positionV relativeFrom="paragraph">
              <wp:posOffset>202565</wp:posOffset>
            </wp:positionV>
            <wp:extent cx="1163320" cy="358140"/>
            <wp:effectExtent l="0" t="0" r="0" b="3810"/>
            <wp:wrapTight wrapText="bothSides">
              <wp:wrapPolygon edited="0">
                <wp:start x="0" y="0"/>
                <wp:lineTo x="0" y="20681"/>
                <wp:lineTo x="21223" y="20681"/>
                <wp:lineTo x="21223"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C83" w:rsidRDefault="00720B67" w:rsidP="00161C83">
      <w:pPr>
        <w:spacing w:after="100" w:line="240" w:lineRule="auto"/>
        <w:rPr>
          <w:rFonts w:eastAsia="Times New Roman" w:cs="Times New Roman"/>
          <w:sz w:val="24"/>
          <w:szCs w:val="24"/>
          <w:lang w:eastAsia="en-GB"/>
        </w:rPr>
      </w:pPr>
      <w:r>
        <w:rPr>
          <w:rFonts w:eastAsia="Times New Roman" w:cs="Times New Roman"/>
          <w:sz w:val="24"/>
          <w:szCs w:val="24"/>
          <w:lang w:eastAsia="en-GB"/>
        </w:rPr>
        <w:t xml:space="preserve">`Signed: </w:t>
      </w:r>
      <w:r w:rsidR="00161C83">
        <w:rPr>
          <w:rFonts w:eastAsia="Times New Roman" w:cs="Times New Roman"/>
          <w:sz w:val="24"/>
          <w:szCs w:val="24"/>
          <w:lang w:eastAsia="en-GB"/>
        </w:rPr>
        <w:t xml:space="preserve">  </w:t>
      </w:r>
      <w:r>
        <w:rPr>
          <w:rFonts w:eastAsia="Times New Roman" w:cs="Times New Roman"/>
          <w:sz w:val="24"/>
          <w:szCs w:val="24"/>
          <w:lang w:eastAsia="en-GB"/>
        </w:rPr>
        <w:t xml:space="preserve">                               </w:t>
      </w:r>
      <w:r w:rsidR="00161C83">
        <w:rPr>
          <w:rFonts w:eastAsia="Times New Roman" w:cs="Times New Roman"/>
          <w:sz w:val="24"/>
          <w:szCs w:val="24"/>
          <w:lang w:eastAsia="en-GB"/>
        </w:rPr>
        <w:t xml:space="preserve"> </w:t>
      </w:r>
      <w:r>
        <w:rPr>
          <w:rFonts w:eastAsia="Times New Roman" w:cs="Times New Roman"/>
          <w:sz w:val="24"/>
          <w:szCs w:val="24"/>
          <w:lang w:eastAsia="en-GB"/>
        </w:rPr>
        <w:t xml:space="preserve">                             Date: May 2018</w:t>
      </w:r>
    </w:p>
    <w:p w:rsidR="00161C83" w:rsidRDefault="00161C83" w:rsidP="00161C83">
      <w:pPr>
        <w:spacing w:after="100" w:line="240" w:lineRule="auto"/>
        <w:rPr>
          <w:rFonts w:eastAsia="Times New Roman" w:cs="Times New Roman"/>
          <w:sz w:val="24"/>
          <w:szCs w:val="24"/>
          <w:lang w:eastAsia="en-GB"/>
        </w:rPr>
      </w:pPr>
    </w:p>
    <w:p w:rsidR="00161C83" w:rsidRPr="006F0591" w:rsidRDefault="00161C83" w:rsidP="00161C83">
      <w:pPr>
        <w:spacing w:after="100" w:line="240" w:lineRule="auto"/>
        <w:rPr>
          <w:rFonts w:eastAsia="Times New Roman" w:cs="Times New Roman"/>
          <w:sz w:val="24"/>
          <w:szCs w:val="24"/>
          <w:lang w:eastAsia="en-GB"/>
        </w:rPr>
      </w:pPr>
      <w:r>
        <w:rPr>
          <w:rFonts w:eastAsia="Times New Roman" w:cs="Times New Roman"/>
          <w:sz w:val="24"/>
          <w:szCs w:val="24"/>
          <w:lang w:eastAsia="en-GB"/>
        </w:rPr>
        <w:t xml:space="preserve">                                                      </w:t>
      </w:r>
      <w:r w:rsidR="00720B67">
        <w:rPr>
          <w:rFonts w:eastAsia="Times New Roman" w:cs="Times New Roman"/>
          <w:sz w:val="24"/>
          <w:szCs w:val="24"/>
          <w:lang w:eastAsia="en-GB"/>
        </w:rPr>
        <w:t xml:space="preserve">     Review Date: May 2020</w:t>
      </w:r>
      <w:bookmarkStart w:id="0" w:name="_GoBack"/>
      <w:bookmarkEnd w:id="0"/>
    </w:p>
    <w:p w:rsidR="00161C83" w:rsidRPr="006F0591" w:rsidRDefault="00161C83" w:rsidP="00161C83">
      <w:pPr>
        <w:spacing w:after="0" w:line="240" w:lineRule="auto"/>
        <w:jc w:val="center"/>
        <w:rPr>
          <w:rFonts w:eastAsia="Times New Roman" w:cs="Times New Roman"/>
          <w:sz w:val="24"/>
          <w:szCs w:val="24"/>
          <w:lang w:eastAsia="en-GB"/>
        </w:rPr>
      </w:pPr>
    </w:p>
    <w:p w:rsidR="00161C83" w:rsidRPr="00702C03" w:rsidRDefault="00161C83" w:rsidP="00161C83">
      <w:pPr>
        <w:rPr>
          <w:sz w:val="24"/>
          <w:szCs w:val="24"/>
        </w:rPr>
      </w:pPr>
    </w:p>
    <w:p w:rsidR="00161C83" w:rsidRPr="00AE0B2F" w:rsidRDefault="00161C83" w:rsidP="00926AF0">
      <w:pPr>
        <w:autoSpaceDE w:val="0"/>
        <w:autoSpaceDN w:val="0"/>
        <w:adjustRightInd w:val="0"/>
        <w:spacing w:after="0" w:line="240" w:lineRule="auto"/>
        <w:jc w:val="both"/>
        <w:rPr>
          <w:rFonts w:ascii="Arial" w:hAnsi="Arial" w:cs="Arial"/>
          <w:sz w:val="24"/>
          <w:szCs w:val="24"/>
        </w:rPr>
      </w:pPr>
    </w:p>
    <w:sectPr w:rsidR="00161C83" w:rsidRPr="00AE0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3C"/>
    <w:multiLevelType w:val="hybridMultilevel"/>
    <w:tmpl w:val="F96E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2F"/>
    <w:rsid w:val="00161C83"/>
    <w:rsid w:val="005850EA"/>
    <w:rsid w:val="005C31FA"/>
    <w:rsid w:val="006A087D"/>
    <w:rsid w:val="00720B67"/>
    <w:rsid w:val="00926AF0"/>
    <w:rsid w:val="00AE0B2F"/>
    <w:rsid w:val="00B83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B2F"/>
    <w:rPr>
      <w:rFonts w:ascii="Tahoma" w:hAnsi="Tahoma" w:cs="Tahoma"/>
      <w:sz w:val="16"/>
      <w:szCs w:val="16"/>
    </w:rPr>
  </w:style>
  <w:style w:type="paragraph" w:styleId="NoSpacing">
    <w:name w:val="No Spacing"/>
    <w:uiPriority w:val="1"/>
    <w:qFormat/>
    <w:rsid w:val="005850EA"/>
    <w:pPr>
      <w:spacing w:after="0" w:line="240" w:lineRule="auto"/>
    </w:pPr>
  </w:style>
  <w:style w:type="paragraph" w:styleId="ListParagraph">
    <w:name w:val="List Paragraph"/>
    <w:basedOn w:val="Normal"/>
    <w:uiPriority w:val="34"/>
    <w:qFormat/>
    <w:rsid w:val="005C3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B2F"/>
    <w:rPr>
      <w:rFonts w:ascii="Tahoma" w:hAnsi="Tahoma" w:cs="Tahoma"/>
      <w:sz w:val="16"/>
      <w:szCs w:val="16"/>
    </w:rPr>
  </w:style>
  <w:style w:type="paragraph" w:styleId="NoSpacing">
    <w:name w:val="No Spacing"/>
    <w:uiPriority w:val="1"/>
    <w:qFormat/>
    <w:rsid w:val="005850EA"/>
    <w:pPr>
      <w:spacing w:after="0" w:line="240" w:lineRule="auto"/>
    </w:pPr>
  </w:style>
  <w:style w:type="paragraph" w:styleId="ListParagraph">
    <w:name w:val="List Paragraph"/>
    <w:basedOn w:val="Normal"/>
    <w:uiPriority w:val="34"/>
    <w:qFormat/>
    <w:rsid w:val="005C3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2290">
      <w:bodyDiv w:val="1"/>
      <w:marLeft w:val="0"/>
      <w:marRight w:val="0"/>
      <w:marTop w:val="0"/>
      <w:marBottom w:val="0"/>
      <w:divBdr>
        <w:top w:val="none" w:sz="0" w:space="0" w:color="auto"/>
        <w:left w:val="none" w:sz="0" w:space="0" w:color="auto"/>
        <w:bottom w:val="none" w:sz="0" w:space="0" w:color="auto"/>
        <w:right w:val="none" w:sz="0" w:space="0" w:color="auto"/>
      </w:divBdr>
    </w:div>
    <w:div w:id="8609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deville</dc:creator>
  <cp:lastModifiedBy>Tapscott, Ruth</cp:lastModifiedBy>
  <cp:revision>2</cp:revision>
  <cp:lastPrinted>2017-03-15T11:26:00Z</cp:lastPrinted>
  <dcterms:created xsi:type="dcterms:W3CDTF">2018-05-03T08:18:00Z</dcterms:created>
  <dcterms:modified xsi:type="dcterms:W3CDTF">2018-05-03T08:18:00Z</dcterms:modified>
</cp:coreProperties>
</file>